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C" w:rsidRDefault="0098648C" w:rsidP="0098648C">
      <w:pPr>
        <w:rPr>
          <w:rFonts w:ascii="Times New Roman" w:hAnsi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Муниципальное общеобразовательное учреждение</w:t>
      </w:r>
    </w:p>
    <w:p w:rsidR="0098648C" w:rsidRPr="00954BEF" w:rsidRDefault="0098648C" w:rsidP="0098648C">
      <w:pPr>
        <w:rPr>
          <w:rFonts w:ascii="Times New Roman" w:hAnsi="Times New Roman"/>
          <w:b/>
          <w:sz w:val="28"/>
          <w:szCs w:val="28"/>
        </w:rPr>
      </w:pPr>
      <w:r w:rsidRPr="00954B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Нестеровская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</w:t>
      </w:r>
      <w:r w:rsidRPr="00954BEF">
        <w:rPr>
          <w:rFonts w:ascii="Times New Roman" w:hAnsi="Times New Roman"/>
          <w:b/>
          <w:sz w:val="28"/>
          <w:szCs w:val="28"/>
        </w:rPr>
        <w:t xml:space="preserve"> школа»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7"/>
        <w:gridCol w:w="4917"/>
        <w:gridCol w:w="4952"/>
      </w:tblGrid>
      <w:tr w:rsidR="0098648C" w:rsidRPr="00A879ED" w:rsidTr="0098648C">
        <w:trPr>
          <w:trHeight w:val="1682"/>
          <w:jc w:val="center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8C" w:rsidRPr="00716AD4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E0BD1">
              <w:rPr>
                <w:rFonts w:ascii="Times New Roman" w:hAnsi="Times New Roman"/>
              </w:rPr>
              <w:t>«</w:t>
            </w:r>
            <w:r w:rsidRPr="00716AD4">
              <w:rPr>
                <w:rFonts w:ascii="Times New Roman" w:eastAsia="Times New Roman" w:hAnsi="Times New Roman"/>
                <w:b/>
              </w:rPr>
              <w:t>Согласованно</w:t>
            </w:r>
            <w:r w:rsidRPr="00CE0BD1">
              <w:rPr>
                <w:rFonts w:ascii="Times New Roman" w:hAnsi="Times New Roman"/>
              </w:rPr>
              <w:t>»</w:t>
            </w:r>
          </w:p>
          <w:p w:rsidR="0098648C" w:rsidRPr="00F533F4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МО </w:t>
            </w:r>
            <w:r w:rsidRPr="0098648C">
              <w:rPr>
                <w:rFonts w:ascii="Times New Roman" w:hAnsi="Times New Roman"/>
              </w:rPr>
              <w:t xml:space="preserve"> </w:t>
            </w:r>
            <w:r w:rsidRPr="00CE0BD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Квант</w:t>
            </w:r>
            <w:r w:rsidRPr="00CE0BD1">
              <w:rPr>
                <w:rFonts w:ascii="Times New Roman" w:hAnsi="Times New Roman"/>
              </w:rPr>
              <w:t>»</w:t>
            </w:r>
          </w:p>
          <w:p w:rsidR="0098648C" w:rsidRPr="00F533F4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533F4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/Руднева О.Г</w:t>
            </w:r>
            <w:r w:rsidRPr="00F533F4">
              <w:rPr>
                <w:rFonts w:ascii="Times New Roman" w:hAnsi="Times New Roman"/>
              </w:rPr>
              <w:t>/</w:t>
            </w:r>
          </w:p>
          <w:p w:rsidR="0098648C" w:rsidRPr="00F533F4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F533F4">
              <w:rPr>
                <w:rFonts w:ascii="Times New Roman" w:hAnsi="Times New Roman"/>
              </w:rPr>
              <w:t xml:space="preserve">Протокол </w:t>
            </w:r>
            <w:r w:rsidRPr="00A87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3F4">
              <w:rPr>
                <w:rFonts w:ascii="Times New Roman" w:hAnsi="Times New Roman"/>
              </w:rPr>
              <w:t xml:space="preserve">№ 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 __</w:t>
            </w:r>
            <w:r w:rsidRPr="00F533F4">
              <w:rPr>
                <w:rFonts w:ascii="Times New Roman" w:hAnsi="Times New Roman"/>
              </w:rPr>
              <w:t xml:space="preserve"> </w:t>
            </w:r>
            <w:r w:rsidRPr="00A879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98648C" w:rsidRPr="00FE0A9B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98648C" w:rsidRPr="00F533F4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______________</w:t>
            </w:r>
            <w:r w:rsidRPr="00F533F4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en-US"/>
              </w:rPr>
              <w:t xml:space="preserve">__  </w:t>
            </w:r>
            <w:r w:rsidRPr="00F533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8C" w:rsidRPr="00F533F4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0BD1">
              <w:rPr>
                <w:rFonts w:ascii="Times New Roman" w:hAnsi="Times New Roman"/>
              </w:rPr>
              <w:t>«</w:t>
            </w:r>
            <w:r w:rsidRPr="00F533F4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  <w:r w:rsidRPr="00CE0BD1">
              <w:rPr>
                <w:rFonts w:ascii="Times New Roman" w:hAnsi="Times New Roman"/>
              </w:rPr>
              <w:t>»</w:t>
            </w:r>
          </w:p>
          <w:p w:rsid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E0BD1">
              <w:rPr>
                <w:rFonts w:ascii="Times New Roman" w:hAnsi="Times New Roman"/>
              </w:rPr>
              <w:t xml:space="preserve">                 </w:t>
            </w:r>
            <w:r w:rsidRPr="00F533F4"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t>директора</w:t>
            </w:r>
            <w:r w:rsidRPr="00F533F4">
              <w:rPr>
                <w:rFonts w:ascii="Times New Roman" w:hAnsi="Times New Roman"/>
              </w:rPr>
              <w:t xml:space="preserve"> по УВР: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533F4">
              <w:rPr>
                <w:rFonts w:ascii="Times New Roman" w:hAnsi="Times New Roman"/>
              </w:rPr>
              <w:t>МОУ</w:t>
            </w:r>
            <w:r w:rsidRPr="00CE0BD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Нестеровская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Pr="00CE0BD1">
              <w:rPr>
                <w:rFonts w:ascii="Times New Roman" w:hAnsi="Times New Roman"/>
              </w:rPr>
              <w:t>»</w:t>
            </w:r>
          </w:p>
          <w:p w:rsidR="0098648C" w:rsidRP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Pr="00CE0BD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Жаркой Н.М.</w:t>
            </w:r>
            <w:r w:rsidRPr="00CE0BD1">
              <w:rPr>
                <w:rFonts w:ascii="Times New Roman" w:hAnsi="Times New Roman"/>
              </w:rPr>
              <w:t>/</w:t>
            </w:r>
          </w:p>
          <w:p w:rsidR="0098648C" w:rsidRP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E0BD1"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  <w:lang w:val="en-US"/>
              </w:rPr>
              <w:t>_</w:t>
            </w:r>
            <w:r w:rsidRPr="00CE0BD1">
              <w:rPr>
                <w:rFonts w:ascii="Times New Roman" w:hAnsi="Times New Roman"/>
              </w:rPr>
              <w:t>»______ 20____</w:t>
            </w:r>
          </w:p>
          <w:p w:rsid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</w:p>
          <w:p w:rsidR="0098648C" w:rsidRPr="00FE0A9B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8C" w:rsidRPr="00CE0BD1" w:rsidRDefault="0098648C" w:rsidP="0098648C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CE0BD1">
              <w:rPr>
                <w:rFonts w:ascii="Times New Roman" w:hAnsi="Times New Roman"/>
              </w:rPr>
              <w:t>«Утверждаю</w:t>
            </w:r>
            <w:proofErr w:type="gramStart"/>
            <w:r w:rsidRPr="00CE0BD1">
              <w:rPr>
                <w:rFonts w:ascii="Times New Roman" w:hAnsi="Times New Roman"/>
              </w:rPr>
              <w:t>: »</w:t>
            </w:r>
            <w:proofErr w:type="gramEnd"/>
          </w:p>
          <w:p w:rsidR="0098648C" w:rsidRP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E0BD1">
              <w:rPr>
                <w:rFonts w:ascii="Times New Roman" w:hAnsi="Times New Roman"/>
              </w:rPr>
              <w:t>Директор школы:</w:t>
            </w:r>
            <w:r>
              <w:rPr>
                <w:rFonts w:ascii="Times New Roman" w:hAnsi="Times New Roman"/>
              </w:rPr>
              <w:t xml:space="preserve"> МОУ</w:t>
            </w:r>
            <w:r w:rsidRPr="00CE0BD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Нестеровская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Pr="00A87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648C" w:rsidRP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8648C" w:rsidRP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E0BD1">
              <w:rPr>
                <w:rFonts w:ascii="Times New Roman" w:hAnsi="Times New Roman"/>
              </w:rPr>
              <w:t>____________</w:t>
            </w:r>
            <w:r w:rsidRPr="00FE0A9B">
              <w:rPr>
                <w:rFonts w:ascii="Times New Roman" w:hAnsi="Times New Roman"/>
              </w:rPr>
              <w:t>___</w:t>
            </w:r>
            <w:r w:rsidRPr="00CE0BD1">
              <w:rPr>
                <w:rFonts w:ascii="Times New Roman" w:hAnsi="Times New Roman"/>
              </w:rPr>
              <w:t>/</w:t>
            </w:r>
            <w:proofErr w:type="spellStart"/>
            <w:r w:rsidRPr="00CE0BD1">
              <w:rPr>
                <w:rFonts w:ascii="Times New Roman" w:hAnsi="Times New Roman"/>
              </w:rPr>
              <w:t>Димова</w:t>
            </w:r>
            <w:proofErr w:type="spellEnd"/>
            <w:r w:rsidRPr="00CE0BD1">
              <w:rPr>
                <w:rFonts w:ascii="Times New Roman" w:hAnsi="Times New Roman"/>
              </w:rPr>
              <w:t xml:space="preserve"> Л.И/</w:t>
            </w:r>
          </w:p>
          <w:p w:rsidR="0098648C" w:rsidRP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98648C" w:rsidRPr="0098648C" w:rsidRDefault="0098648C" w:rsidP="0098648C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E0A9B">
              <w:rPr>
                <w:rFonts w:ascii="Times New Roman" w:hAnsi="Times New Roman"/>
              </w:rPr>
              <w:t>Приказ № __  от __ __ 20__ г.</w:t>
            </w:r>
          </w:p>
        </w:tc>
      </w:tr>
    </w:tbl>
    <w:p w:rsidR="0098648C" w:rsidRPr="00954BEF" w:rsidRDefault="0098648C" w:rsidP="0098648C">
      <w:pPr>
        <w:rPr>
          <w:rFonts w:ascii="Times New Roman" w:hAnsi="Times New Roman"/>
          <w:b/>
          <w:sz w:val="28"/>
          <w:szCs w:val="28"/>
        </w:rPr>
      </w:pPr>
    </w:p>
    <w:p w:rsidR="0098648C" w:rsidRPr="00DC4145" w:rsidRDefault="0098648C" w:rsidP="0098648C">
      <w:pPr>
        <w:jc w:val="center"/>
        <w:rPr>
          <w:rFonts w:ascii="Times New Roman" w:hAnsi="Times New Roman"/>
          <w:b/>
          <w:sz w:val="44"/>
          <w:szCs w:val="44"/>
        </w:rPr>
      </w:pPr>
      <w:r w:rsidRPr="00DC4145">
        <w:rPr>
          <w:rFonts w:ascii="Times New Roman" w:hAnsi="Times New Roman"/>
          <w:b/>
          <w:sz w:val="44"/>
          <w:szCs w:val="44"/>
        </w:rPr>
        <w:t>Рабочая программа педагога</w:t>
      </w:r>
    </w:p>
    <w:p w:rsidR="0098648C" w:rsidRPr="00FE0A9B" w:rsidRDefault="0098648C" w:rsidP="0098648C">
      <w:pPr>
        <w:jc w:val="center"/>
        <w:rPr>
          <w:rFonts w:ascii="Times New Roman" w:hAnsi="Times New Roman"/>
          <w:sz w:val="36"/>
          <w:szCs w:val="36"/>
        </w:rPr>
      </w:pPr>
      <w:r w:rsidRPr="00FE0A9B">
        <w:rPr>
          <w:rFonts w:ascii="Times New Roman" w:hAnsi="Times New Roman"/>
          <w:sz w:val="36"/>
          <w:szCs w:val="36"/>
        </w:rPr>
        <w:t>Лунева Николая Ильича</w:t>
      </w:r>
    </w:p>
    <w:p w:rsidR="0098648C" w:rsidRDefault="0098648C" w:rsidP="0098648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физической культуре, 5</w:t>
      </w:r>
      <w:r w:rsidRPr="00FE0A9B">
        <w:rPr>
          <w:rFonts w:ascii="Times New Roman" w:hAnsi="Times New Roman"/>
          <w:sz w:val="36"/>
          <w:szCs w:val="36"/>
        </w:rPr>
        <w:t xml:space="preserve"> класс</w:t>
      </w:r>
    </w:p>
    <w:p w:rsidR="0098648C" w:rsidRDefault="0098648C" w:rsidP="0098648C">
      <w:pPr>
        <w:jc w:val="center"/>
      </w:pPr>
      <w:r>
        <w:t xml:space="preserve">Рассмотрено на </w:t>
      </w:r>
      <w:proofErr w:type="spellStart"/>
      <w:r>
        <w:t>заседии</w:t>
      </w:r>
      <w:proofErr w:type="spellEnd"/>
    </w:p>
    <w:p w:rsidR="0098648C" w:rsidRDefault="0098648C" w:rsidP="0098648C">
      <w:pPr>
        <w:jc w:val="center"/>
      </w:pPr>
      <w:r>
        <w:t>Педагогического совета</w:t>
      </w:r>
    </w:p>
    <w:p w:rsidR="0098648C" w:rsidRPr="0098648C" w:rsidRDefault="0098648C" w:rsidP="0098648C">
      <w:pPr>
        <w:pStyle w:val="a3"/>
        <w:jc w:val="center"/>
      </w:pPr>
      <w:r>
        <w:t xml:space="preserve">                      Протокол  № __ от </w:t>
      </w:r>
      <w:r w:rsidRPr="00CE0BD1">
        <w:rPr>
          <w:rFonts w:ascii="Times New Roman" w:hAnsi="Times New Roman"/>
        </w:rPr>
        <w:t>«</w:t>
      </w:r>
      <w:r>
        <w:t>__</w:t>
      </w:r>
      <w:r w:rsidRPr="00CE0BD1">
        <w:rPr>
          <w:rFonts w:ascii="Times New Roman" w:hAnsi="Times New Roman"/>
        </w:rPr>
        <w:t>»</w:t>
      </w:r>
      <w:r>
        <w:t xml:space="preserve">  _____2014</w:t>
      </w:r>
    </w:p>
    <w:p w:rsidR="0098648C" w:rsidRDefault="0098648C" w:rsidP="0098648C">
      <w:pPr>
        <w:jc w:val="right"/>
        <w:rPr>
          <w:sz w:val="28"/>
          <w:szCs w:val="28"/>
        </w:rPr>
      </w:pPr>
    </w:p>
    <w:p w:rsidR="0098648C" w:rsidRDefault="0098648C" w:rsidP="006938BF">
      <w:pPr>
        <w:shd w:val="clear" w:color="auto" w:fill="FFFFFF"/>
        <w:ind w:right="563"/>
        <w:outlineLvl w:val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</w:t>
      </w:r>
      <w:r w:rsidRPr="00E2159B">
        <w:rPr>
          <w:rFonts w:ascii="Times New Roman" w:hAnsi="Times New Roman"/>
          <w:sz w:val="32"/>
          <w:szCs w:val="28"/>
        </w:rPr>
        <w:t>2014-2015 г</w:t>
      </w:r>
    </w:p>
    <w:p w:rsidR="006938BF" w:rsidRDefault="006938BF" w:rsidP="006938BF">
      <w:pPr>
        <w:shd w:val="clear" w:color="auto" w:fill="FFFFFF"/>
        <w:ind w:right="563"/>
        <w:outlineLvl w:val="0"/>
        <w:rPr>
          <w:rFonts w:ascii="Times New Roman" w:hAnsi="Times New Roman"/>
          <w:sz w:val="32"/>
          <w:szCs w:val="28"/>
        </w:rPr>
      </w:pPr>
    </w:p>
    <w:p w:rsidR="00DC4145" w:rsidRPr="006938BF" w:rsidRDefault="00DC4145" w:rsidP="006938BF">
      <w:pPr>
        <w:shd w:val="clear" w:color="auto" w:fill="FFFFFF"/>
        <w:ind w:right="563"/>
        <w:outlineLvl w:val="0"/>
        <w:rPr>
          <w:rFonts w:ascii="Times New Roman" w:hAnsi="Times New Roman"/>
          <w:sz w:val="32"/>
          <w:szCs w:val="28"/>
        </w:rPr>
      </w:pPr>
    </w:p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Название программы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> Государственная программа доктора педагогических наук В.И.Лях </w:t>
      </w:r>
      <w:r w:rsidRPr="0098648C">
        <w:rPr>
          <w:rFonts w:ascii="Calibri" w:eastAsia="Times New Roman" w:hAnsi="Calibri" w:cs="Times New Roman"/>
          <w:color w:val="000000"/>
          <w:sz w:val="28"/>
          <w:lang w:eastAsia="ru-RU"/>
        </w:rPr>
        <w:t>«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>Комплексная программа физического воспитания учащихся 1–11 классов»2009г.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На сколько часов рассчитана рабочая программа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>  3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Учебник Физическая культура.5-7 классы : под общ</w:t>
      </w:r>
      <w:proofErr w:type="gramStart"/>
      <w:r w:rsidRPr="0098648C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gramEnd"/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98648C">
        <w:rPr>
          <w:rFonts w:ascii="Calibri" w:eastAsia="Times New Roman" w:hAnsi="Calibri" w:cs="Times New Roman"/>
          <w:color w:val="000000"/>
          <w:lang w:eastAsia="ru-RU"/>
        </w:rPr>
        <w:t>р</w:t>
      </w:r>
      <w:proofErr w:type="gramEnd"/>
      <w:r w:rsidRPr="0098648C">
        <w:rPr>
          <w:rFonts w:ascii="Calibri" w:eastAsia="Times New Roman" w:hAnsi="Calibri" w:cs="Times New Roman"/>
          <w:color w:val="000000"/>
          <w:lang w:eastAsia="ru-RU"/>
        </w:rPr>
        <w:t>едакцией В.И.Ляха. -5-е изд. М.:2009г.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Уровень программы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> (базовый стандарт/профиль) базовый стандарт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Для каких </w:t>
      </w:r>
      <w:proofErr w:type="spellStart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обучащиюхся</w:t>
      </w:r>
      <w:proofErr w:type="spellEnd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gramStart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составлена</w:t>
      </w:r>
      <w:proofErr w:type="gramEnd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(опираясь на реальные недостатки в </w:t>
      </w:r>
      <w:proofErr w:type="spellStart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обученности</w:t>
      </w:r>
      <w:proofErr w:type="spellEnd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- результат обучения)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>  для общеобразовательных классов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УМК учителя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> Государственная программа доктора педагогических наук В.И.Лях «Комплексная программа физического воспитания учащихся 1–11 классов», 2009г.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УМК обучающегося  </w:t>
      </w:r>
      <w:r w:rsidRPr="0098648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Учебник Физическая культура.5-7 классы : под общ</w:t>
      </w:r>
      <w:proofErr w:type="gramStart"/>
      <w:r w:rsidRPr="0098648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proofErr w:type="gramEnd"/>
      <w:r w:rsidRPr="0098648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648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</w:t>
      </w:r>
      <w:proofErr w:type="gramEnd"/>
      <w:r w:rsidRPr="0098648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едакцией В.И.Ляха. -5-е изд. М.:2009г.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Характеристика особенностей (т.е. отличительные черты) программы: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Типовая, авторская, модернизированная, компилятивная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>  типовая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Цели и задачи курса (в целях курса учитываются цели и задачи</w:t>
      </w: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школы, МО)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Цель: содействие всестороннему гармоничному развитию личности.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Задачи: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1.Укркпление здоровья, содействие нормальному физическому развитию.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2. Совершенствование жизненно важных двигательных умений и навыков.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3. развитие основных физических качеств.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4. 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5.Формирование у обучающихся навыков здорового образа жизни.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Ключевые </w:t>
      </w:r>
      <w:proofErr w:type="spellStart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ЗУНы</w:t>
      </w:r>
      <w:proofErr w:type="spellEnd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, которые приобретут учащиеся за учебный</w:t>
      </w: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период (</w:t>
      </w:r>
      <w:proofErr w:type="spellStart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ЗУНы</w:t>
      </w:r>
      <w:proofErr w:type="spellEnd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соотнести со стандартом)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Знания, умения, навыки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Знать/  понимать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-Формы занятий физической культурой, их целевое назначение и особенности проведения;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-Требования безопасности на занятиях физической культурой;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-Способы контроля и оценки индивидуального физического развития и физической подготовленности;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  Уметь: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- Планировать и проводить индивидуальные занятия физическими упражнениями различной целевой направленности;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-  Выполнять индивидуально подобранные композиции ритмической и аэробной гимнастики, комплексы атлетической гимнастики;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- Преодолевать полосы препятствий с использованием разнообразных способов передвижения;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 xml:space="preserve"> - Выполнять приемы самообороны, страховки и </w:t>
      </w:r>
      <w:proofErr w:type="spellStart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самостраховки</w:t>
      </w:r>
      <w:proofErr w:type="spellEnd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- Выполнять комплексы упражнений общей и специальной физической подготовки;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 xml:space="preserve"> - Выполнять соревновательные упражнения и </w:t>
      </w:r>
      <w:proofErr w:type="spellStart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технико</w:t>
      </w:r>
      <w:proofErr w:type="spellEnd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 xml:space="preserve"> – тактические действия в избранном виде спорта;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- Осуществлять судейство в избранном виде спорта;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 xml:space="preserve"> - Проводить </w:t>
      </w:r>
      <w:proofErr w:type="spellStart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физкультурно</w:t>
      </w:r>
      <w:proofErr w:type="spellEnd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 xml:space="preserve"> – оздоровительные мероприятия в режиме учебного дня, фрагменты  уроков  физической культуры (в роли помощника учителя);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 xml:space="preserve"> - Выполнять простейшие приемы </w:t>
      </w:r>
      <w:proofErr w:type="spellStart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самомассажа</w:t>
      </w:r>
      <w:proofErr w:type="spellEnd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- Выполнять требования физической  и спортивной подготовки, определяемые экзаменами в профильные  учреждения профессионального образования;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Практическая   </w:t>
      </w:r>
      <w:proofErr w:type="gramStart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деятельность</w:t>
      </w:r>
      <w:proofErr w:type="gramEnd"/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  -   какие   виды   деятельности предусмотрены для практической направленности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  - </w:t>
      </w: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Повышение работа способности, сохранение и укрепление здоровья;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- Подготовки к службе в вооруженных силах  ФСБ, МЧС. России;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- Организации и проведение индивидуального, коллективного семейного отдыха, участие в спортивных соревнованиях.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Критерии оценивания различных видов работ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Выставление оценок в классный журнал (по 5- балльной системе) – </w:t>
      </w: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практический курс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осуществляется следующим образом: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«5» - упражнение выполнено правильно, легко, уверенно, в нужном ритме;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«4» -  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98648C">
        <w:rPr>
          <w:rFonts w:ascii="Calibri" w:eastAsia="Times New Roman" w:hAnsi="Calibri" w:cs="Times New Roman"/>
          <w:color w:val="000000"/>
          <w:lang w:eastAsia="ru-RU"/>
        </w:rPr>
        <w:t>знании</w:t>
      </w:r>
      <w:proofErr w:type="gramEnd"/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i/>
          <w:iCs/>
          <w:color w:val="000000"/>
          <w:lang w:eastAsia="ru-RU"/>
        </w:rPr>
        <w:t>Итоговые оценки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Оценка за четверть и полугодие выводится на основании </w:t>
      </w:r>
      <w:proofErr w:type="gramStart"/>
      <w:r w:rsidRPr="0098648C">
        <w:rPr>
          <w:rFonts w:ascii="Calibri" w:eastAsia="Times New Roman" w:hAnsi="Calibri" w:cs="Times New Roman"/>
          <w:color w:val="000000"/>
          <w:lang w:eastAsia="ru-RU"/>
        </w:rPr>
        <w:t>текущих</w:t>
      </w:r>
      <w:proofErr w:type="gramEnd"/>
      <w:r w:rsidRPr="0098648C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 в тестировании.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Основные критерии выставления оценок </w:t>
      </w: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по теоретическому курсу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«5» - ставится если: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полно, осознано и правильно раскрыто содержание материала в объеме программы и учебника;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lastRenderedPageBreak/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- рассказ </w:t>
      </w:r>
      <w:proofErr w:type="gramStart"/>
      <w:r w:rsidRPr="0098648C">
        <w:rPr>
          <w:rFonts w:ascii="Calibri" w:eastAsia="Times New Roman" w:hAnsi="Calibri" w:cs="Times New Roman"/>
          <w:color w:val="000000"/>
          <w:lang w:eastAsia="ru-RU"/>
        </w:rPr>
        <w:t>построении</w:t>
      </w:r>
      <w:proofErr w:type="gramEnd"/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 логически последовательно грамотно с использованием обще научных приемов  (анализа, сравнения, обобщение и выводов);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четко и правильно даны определения и раскрыто содержание понятий, верно, использованы научные термины.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«4» -  выставлена тогда когда: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в основном правильно даны определения понятий и использованы научные термины;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«3» - ставится если: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усвоено основное содержание учебного материала, но изложено фрагментарно, не всегда последовательно;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определения понятий не достаточно четкие;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proofErr w:type="gramStart"/>
      <w:r w:rsidRPr="0098648C">
        <w:rPr>
          <w:rFonts w:ascii="Calibri" w:eastAsia="Times New Roman" w:hAnsi="Calibri" w:cs="Times New Roman"/>
          <w:color w:val="000000"/>
          <w:lang w:eastAsia="ru-RU"/>
        </w:rPr>
        <w:t>допускаются ошибки и нет</w:t>
      </w:r>
      <w:proofErr w:type="gramEnd"/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 точности в использовании научной терминологии и определении понятий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«2» - получает тот кто: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не раскрыл основное содержание учебного материала;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не дал ответы на вспомогательные вопросы учителя;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при проверке выполнения Д.З. не ответив не на один из вопросов;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допускаются грубые ошибки в определении понятий и использовании терминологии.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Ведущая технология, ее цели и задачи, ожидаемые результаты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  </w:t>
      </w:r>
      <w:proofErr w:type="spellStart"/>
      <w:r w:rsidRPr="0098648C">
        <w:rPr>
          <w:rFonts w:ascii="Calibri" w:eastAsia="Times New Roman" w:hAnsi="Calibri" w:cs="Times New Roman"/>
          <w:color w:val="000000"/>
          <w:lang w:eastAsia="ru-RU"/>
        </w:rPr>
        <w:t>здоровьесберегающяя</w:t>
      </w:r>
      <w:proofErr w:type="spellEnd"/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Основные методы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> (продуктивные и репродуктивные и т.д.) работы на уроке: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 - словесный;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-  демонстрации;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 - разучивания упражнений;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 - совершенствования двигательных действий и воспитания физических  качеств;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 - игровой и соревновательный.</w:t>
      </w:r>
    </w:p>
    <w:p w:rsid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lang w:eastAsia="ru-RU"/>
        </w:rPr>
        <w:t>Формы организации деятельности учащихся</w:t>
      </w:r>
      <w:r w:rsidRPr="0098648C">
        <w:rPr>
          <w:rFonts w:ascii="Calibri" w:eastAsia="Times New Roman" w:hAnsi="Calibri" w:cs="Times New Roman"/>
          <w:color w:val="000000"/>
          <w:lang w:eastAsia="ru-RU"/>
        </w:rPr>
        <w:t>  урок</w:t>
      </w:r>
    </w:p>
    <w:p w:rsid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648C" w:rsidRPr="0098648C" w:rsidRDefault="0098648C" w:rsidP="0098648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lastRenderedPageBreak/>
        <w:t>Распределение учебного времени прохождения программного </w:t>
      </w:r>
      <w:r w:rsidRPr="009864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br/>
      </w:r>
      <w:r w:rsidRPr="0098648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материала по физической культуре в 5 классах</w:t>
      </w:r>
    </w:p>
    <w:p w:rsidR="0098648C" w:rsidRPr="0098648C" w:rsidRDefault="0098648C" w:rsidP="0098648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по четвертям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707"/>
        <w:gridCol w:w="3717"/>
        <w:gridCol w:w="1879"/>
        <w:gridCol w:w="1376"/>
        <w:gridCol w:w="1265"/>
        <w:gridCol w:w="232"/>
        <w:gridCol w:w="1543"/>
        <w:gridCol w:w="232"/>
        <w:gridCol w:w="1349"/>
      </w:tblGrid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5e2feacf63a6658f8e99457f4276bc3f18a5c5bd"/>
            <w:bookmarkStart w:id="1" w:name="0"/>
            <w:bookmarkEnd w:id="0"/>
            <w:bookmarkEnd w:id="1"/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/</w:t>
            </w:r>
            <w:proofErr w:type="spellStart"/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Вид </w:t>
            </w:r>
            <w:proofErr w:type="gramStart"/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программного</w:t>
            </w:r>
            <w:proofErr w:type="gramEnd"/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материала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Количество часов</w:t>
            </w:r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(уроков)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Четверть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Основы знаний о физической культуре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в процессе урока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Спортивная игра волейбол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</w:tr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Гимнастика с элементами акробатики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Легкая атлетика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</w:tr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Лыжная подготовка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  Спортивная игра баскетбол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DC4145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DC4145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Спортивная игра футбол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648C" w:rsidRPr="0098648C" w:rsidTr="00DC414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Итого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102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</w:tr>
    </w:tbl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4145" w:rsidRDefault="00DC4145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4145" w:rsidRDefault="00DC4145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48C" w:rsidRPr="0098648C" w:rsidRDefault="0098648C" w:rsidP="0098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ТЕМАТИЧЕСКОЕ ПЛАНИРОВАНИЕ</w:t>
      </w:r>
    </w:p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5 класс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Знать:</w:t>
      </w: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98648C" w:rsidRPr="0098648C" w:rsidRDefault="0098648C" w:rsidP="009864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Защитные свойства организма и профилактика средствами физической культуры.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Легкая атлетика: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Баскетбол: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Социально-психологические основы: Решение задач игровой и соревновательной деятельности с помощью двигательных действий.</w:t>
      </w:r>
    </w:p>
    <w:p w:rsidR="0098648C" w:rsidRDefault="0098648C" w:rsidP="0098648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Анализ техники физических упражнений, их освоение и выполнение по показу.</w:t>
      </w:r>
    </w:p>
    <w:p w:rsidR="0098648C" w:rsidRDefault="0098648C" w:rsidP="0098648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359"/>
        <w:gridCol w:w="1923"/>
        <w:gridCol w:w="834"/>
        <w:gridCol w:w="3165"/>
        <w:gridCol w:w="2313"/>
        <w:gridCol w:w="2224"/>
        <w:gridCol w:w="482"/>
      </w:tblGrid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8102edf8e9dfc99069188c39ffb0b437b14b0d45"/>
            <w:bookmarkStart w:id="3" w:name="1"/>
            <w:bookmarkEnd w:id="2"/>
            <w:bookmarkEnd w:id="3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урока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</w:t>
            </w:r>
          </w:p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подготовленности</w:t>
            </w:r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двигательных действий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Легкая атлетика - 9 часов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старт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старт до 10–15 м, бег с ускорением, специальные беговые упражнения, развитие скоростных качеств. Инструктаж по Охране труда при занятии легкой атлетикой.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пробегать с максимальной скоростью 30 метров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разгон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старт до 10–15 м,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пробегать с максимальной скоростью 30 метров.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метров.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группа: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Мальчики: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 – 5,0; «4» – 5,2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«3» – 15,6 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Девочки: «5» – 5,3; «4» – 5,6; «3» – 6,0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Подготовительная  и специальная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руппы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короткие дистанции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старт до 10–15 м, бег с ускорением 50–60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пробегать с максимальной скоростью 60 метров.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метров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пробегать с максимальной скоростью 60 метров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метров.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группа: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Мальчики: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 – 5,2; «4» – 5,5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«3» – 6.0.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Девочки: «5» – 5,5; «4» – 6,0; «3» – 6,5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Подготовительная  и специальная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руппы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</w:t>
            </w:r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длину с разбега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отталкиванию в прыжке в длину способом «согнув ноги», прыжок с 7–9 шагов разбега. Метание малого мяча в горизонтальную цель (1х1) с 5–6 м. ОРУ. Специальные беговые упражнения. Развитие скоростно-силовых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прыгать в длину с разбега, метать мяч в горизонтальную цель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</w:t>
            </w:r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малого мяча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7–9 шагов разбега. Метание малого мяча в вертикальную цель с 5–6 м.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ОРУ. Специальные беговые упражнения. Развитие скоростно-силовых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прыгать в длину с разбега, метать мяч в горизонтальную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Техника выполнения прыжка в длину с разбега, метания мяча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цель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</w:t>
            </w:r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длину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 в длину с 7–9 шагов разбега. Метание малого мяча в горизонтальную цель с 5–6 м. ОРУ. Специальные беговые упражнения. Развитие скоростно-силовых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прыгать в длину с разбега, метать мяч с разбега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средние дистанции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темпе. Бег 1000 м. ОРУ. Развитие выносливости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 темпе до 20 минут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 (вводный контроль)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Спортивные игры баскетбол  – 18 часов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Ведение мяча на месте.  Ловля и передача  мяча двумя руками от груди на месте в парах. Игра в мини-баскетбол. Развитие координационных качеств. Правила ТБ при игре в баскетбол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месте.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месте.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прыжком. Ловля мяча и передача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Остановка двумя  шагами и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прыжком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 двумя шагами и прыжком.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Стойка и передвижения игрока. Ведение мяча на месте. Ловля мяча двумя 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играть в баскетбол по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Оценка техники стойки и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передвижения игрока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и повороты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 на месте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 двумя руками от груди в движении.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Ведение мяча в движении шагом. Остановка прыжком. Игра в мини-баскетбол. Развитие координационных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 мяча в низкой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средней, высокой стойке  на месте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 и передвижения игрока. Ведение мяча  в низкой, высокой и средней стойке  на месте. Остановка прыжком. Ловля мяча двумя руками от груди на месте. Игра в мини-баскетбол. Развитие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координационных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ведения мяча на месте.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одной и двумя руками  мяча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с изменением скорости.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с изменением скорости.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Ведение мяча с изменением скорости. Ловля мяча двумя руками от груди на месте в круге.  Игра в мини-баскетбол. Развитие координационных качеств. Терминология баскетбола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 мяча с изменением направления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Ведение мяча с изменением скорости. Бросок  мяча одной рукой в кольцо. Бросок мяча в кольцо. Игра в мини-баскетбол. Развитие координационных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ведения мяча с изменением направления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Броска  мяча в кольцо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Броска  мяча в кольцо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 и передвижения игрока. Ведение мяча с изменением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скорости и высоты отскока.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играть в баскетбол по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техники Броска  мяча в кольцо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Вырывание и выбивание мяча.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при занятии спортивными играми.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Вырывание и выбивание мяча. Бросок одной рукой от плеча на месте. Игра в мини-баскетбол. Развитие координационных качеств. Терминология баскетбола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при занятии спортивными играми.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Вырывание и выбивание мяча. Бросок одной рукой от плеча на месте. Игра в мини-баскетбол. Развитие координационных качеств. Терминология баскетбола.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Медленный бег до 4 минут.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тренирочная</w:t>
            </w:r>
            <w:proofErr w:type="spellEnd"/>
          </w:p>
          <w:p w:rsidR="0098648C" w:rsidRPr="0098648C" w:rsidRDefault="0098648C" w:rsidP="0098648C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3х 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при занятии спортивными играми.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Вырывание и выбивание мяча. Бросок одной рукой от плеча на месте. Игра в мини-баскетбол. Развитие координационных качеств. Прыжки на скакалке за 1 минуту.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скакалке за 1 минуту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группа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 110-91-90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 90-71-70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и подготовительная  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руппа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 –во прыжков)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тренирочная</w:t>
            </w:r>
            <w:proofErr w:type="spellEnd"/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4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 и передвижения игрока.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Ведение мяча на месте. Ловля мяча двумя руками от груди на месте.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играть в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Передача мяча в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парах.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мини-баскетбол.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Ведение мяча с изменением скорости. Бросок  мяча одной рукой в кольцо. Бросок мяча в кольцо. Игра в мини-баскетбол. Развитие координационных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ведения мяча с изменением направления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броска  мяча в кольцо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броска  мяча в кольцо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мини-баскетбол.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Ведение мяча с изменением скорости. Бросок  мяча одной рукой в кольцо. Бросок мяча в кольцо. Игра в мини-баскетбол. Развитие координационных качеств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ведения мяча с изменением направления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Контрольные упражнения  1-4 четверть  </w:t>
      </w:r>
      <w:proofErr w:type="gramStart"/>
      <w:r w:rsidRPr="009864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Pr="009864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класс)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078"/>
        <w:gridCol w:w="1433"/>
        <w:gridCol w:w="1167"/>
        <w:gridCol w:w="2490"/>
        <w:gridCol w:w="1494"/>
        <w:gridCol w:w="1148"/>
        <w:gridCol w:w="2490"/>
      </w:tblGrid>
      <w:tr w:rsidR="0098648C" w:rsidRPr="0098648C" w:rsidTr="0098648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0043a0c8eb75bbc2fd330051f9f3f743a9520f47"/>
            <w:bookmarkStart w:id="5" w:name="2"/>
            <w:bookmarkEnd w:id="4"/>
            <w:bookmarkEnd w:id="5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оценка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 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Отлично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Хорошо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Удовлетворительно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Отлично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Хорошо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Удовлетворительно</w:t>
            </w:r>
          </w:p>
        </w:tc>
      </w:tr>
      <w:tr w:rsidR="0098648C" w:rsidRPr="0098648C" w:rsidTr="0098648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60м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,с</w:t>
            </w:r>
            <w:proofErr w:type="gramEnd"/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10,4 и </w:t>
            </w: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меньше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10,5-11,6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11,7 и больше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10,0 и </w:t>
            </w: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меньше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10,1-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11,1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11,2 и больше</w:t>
            </w:r>
          </w:p>
        </w:tc>
      </w:tr>
      <w:tr w:rsidR="0098648C" w:rsidRPr="0098648C" w:rsidTr="0098648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Бег 300 м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мин.с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1,07 и меньше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1,08-1,21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1,22 и больше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1,00 и меньше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1,01-1,17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1,18 и больше</w:t>
            </w:r>
          </w:p>
        </w:tc>
      </w:tr>
      <w:tr w:rsidR="0098648C" w:rsidRPr="0098648C" w:rsidTr="0098648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1000 м, мин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.с</w:t>
            </w:r>
            <w:proofErr w:type="gramEnd"/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5,20 и меньше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5,21-7,20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7,21 и больше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4,45 и меньше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4,46-6,45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6,46 и больше</w:t>
            </w:r>
          </w:p>
        </w:tc>
      </w:tr>
      <w:tr w:rsidR="0098648C" w:rsidRPr="0098648C" w:rsidTr="0098648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1500 м, мин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.с</w:t>
            </w:r>
            <w:proofErr w:type="gramEnd"/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9,00 и меньше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9,01-10,29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10,30 и больше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8,50 и меньше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8,51- 9,59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10,00 и больше</w:t>
            </w:r>
          </w:p>
        </w:tc>
      </w:tr>
      <w:tr w:rsidR="0098648C" w:rsidRPr="0098648C" w:rsidTr="0098648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Прыжок в длину с разбега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300 и больше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299-221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220 и меньше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340 и больше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339-261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260и меньше</w:t>
            </w:r>
          </w:p>
        </w:tc>
      </w:tr>
      <w:tr w:rsidR="0098648C" w:rsidRPr="0098648C" w:rsidTr="0098648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высоту,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</w:t>
            </w:r>
            <w:proofErr w:type="gramEnd"/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105 и больше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100-85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 и меньше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110 и больше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100-90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85 и меньше</w:t>
            </w:r>
          </w:p>
        </w:tc>
      </w:tr>
      <w:tr w:rsidR="0098648C" w:rsidRPr="0098648C" w:rsidTr="0098648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Метание мяча (150 г), м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21 и больше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20-15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 и меньше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34 и больше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33-21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 и меньше</w:t>
            </w:r>
          </w:p>
        </w:tc>
      </w:tr>
    </w:tbl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Контрольные тесты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264"/>
        <w:gridCol w:w="1392"/>
        <w:gridCol w:w="1097"/>
        <w:gridCol w:w="2485"/>
        <w:gridCol w:w="1458"/>
        <w:gridCol w:w="1119"/>
        <w:gridCol w:w="2485"/>
      </w:tblGrid>
      <w:tr w:rsidR="0098648C" w:rsidRPr="0098648C" w:rsidTr="0098648C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c9cd634f1abeffc14c2d08a7e871e95723f1eeb5"/>
            <w:bookmarkStart w:id="7" w:name="3"/>
            <w:bookmarkEnd w:id="6"/>
            <w:bookmarkEnd w:id="7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оценка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 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Отлично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Хорошо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Удовлетворительно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Отлично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Хорошо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Удовлетворительно</w:t>
            </w:r>
          </w:p>
        </w:tc>
      </w:tr>
      <w:tr w:rsidR="0098648C" w:rsidRPr="0098648C" w:rsidTr="0098648C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Бег 30м,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5,4 и меньше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5,5-6,2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6,3 и больше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5,3и меньше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5,4-6,1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6,2 и больше</w:t>
            </w:r>
          </w:p>
        </w:tc>
      </w:tr>
      <w:tr w:rsidR="0098648C" w:rsidRPr="0098648C" w:rsidTr="0098648C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3х10м,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8,6  и меньше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8,7-9,0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9,1 и больше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8,2  и меньше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8,3-8,5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8,6 и больше</w:t>
            </w:r>
          </w:p>
        </w:tc>
      </w:tr>
      <w:tr w:rsidR="0098648C" w:rsidRPr="0098648C" w:rsidTr="0098648C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</w:t>
            </w:r>
            <w:proofErr w:type="gram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164  и больше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163-125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124 и меньше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179 и  больше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178-135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134  и меньше</w:t>
            </w:r>
          </w:p>
        </w:tc>
      </w:tr>
      <w:tr w:rsidR="0098648C" w:rsidRPr="0098648C" w:rsidTr="0098648C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Прыжки через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скакалку ,1 мин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110 и </w:t>
            </w: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больше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109-91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 и меньше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90 и </w:t>
            </w: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больше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89-71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 и меньше</w:t>
            </w:r>
          </w:p>
        </w:tc>
      </w:tr>
      <w:tr w:rsidR="0098648C" w:rsidRPr="0098648C" w:rsidTr="0098648C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Подтягивание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  и больше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13-6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и меньше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 и больше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7-4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и меньше</w:t>
            </w:r>
          </w:p>
        </w:tc>
      </w:tr>
      <w:tr w:rsidR="0098648C" w:rsidRPr="0098648C" w:rsidTr="0098648C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Поднимание туловища за 30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16 и больше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10-15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9 и меньше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22 и больше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12-21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11 и меньше</w:t>
            </w:r>
          </w:p>
        </w:tc>
      </w:tr>
      <w:tr w:rsidR="0098648C" w:rsidRPr="0098648C" w:rsidTr="0098648C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Сила кисти,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кг</w:t>
            </w:r>
            <w:proofErr w:type="gram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18 и больше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15-10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  и меньше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24  и больше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21-17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 и меньше</w:t>
            </w:r>
          </w:p>
        </w:tc>
      </w:tr>
    </w:tbl>
    <w:p w:rsidR="0098648C" w:rsidRPr="0098648C" w:rsidRDefault="0098648C" w:rsidP="0098648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на II  четверть</w:t>
      </w:r>
    </w:p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Общее количество учебных часов  на II четверть – 21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Знать: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Гимнастика: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 xml:space="preserve">Культурно </w:t>
      </w:r>
      <w:proofErr w:type="gramStart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–и</w:t>
      </w:r>
      <w:proofErr w:type="gramEnd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 xml:space="preserve">Гандбол: Терминология избранной игры. Правила и организация проведения соревнований по </w:t>
      </w:r>
      <w:proofErr w:type="spellStart"/>
      <w:proofErr w:type="gramStart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spellEnd"/>
      <w:proofErr w:type="gramEnd"/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 xml:space="preserve"> гандболу. Техника безопасности при проведении соревнований и занятий. Подготовка места занятий.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358"/>
        <w:gridCol w:w="1176"/>
        <w:gridCol w:w="1406"/>
        <w:gridCol w:w="1725"/>
        <w:gridCol w:w="834"/>
        <w:gridCol w:w="2069"/>
        <w:gridCol w:w="1857"/>
        <w:gridCol w:w="1463"/>
        <w:gridCol w:w="412"/>
      </w:tblGrid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6800301258741a6cdb1f5d830324d7508332b403"/>
            <w:bookmarkStart w:id="9" w:name="4"/>
            <w:bookmarkEnd w:id="8"/>
            <w:bookmarkEnd w:id="9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урока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</w:t>
            </w:r>
          </w:p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подготовленности</w:t>
            </w:r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двигательных действий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Гимнастика - 18часов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Акробатика.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вперед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Строевой шаг. Кувырок вперед. Эстафеты. ОРУ в движении. Развитие координационных способностей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Инструктаж по ТБ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кувырки вперед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вперед и назад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вперед и назад. Эстафеты.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кувырки вперед, назад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лопатках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Кувырок вперед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кувырки, стойку на лопатках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кувырка вперед и назад, стойки  на лопатках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Акробатические соединения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 12 минут. ОРУ. Преодоление препятствий. Спортивные игры. Развитие выносливости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 темпе до 20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Акробатические соединения из 2-3 элементов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 12 минут. Преодоление препятствий. ОРУ. Спортивные  игры. Развитие выносливости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 темпе до 20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Акробатические соединения из 4-5элементов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 темпе до 20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 км без учета времени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Висы: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 согнувшись,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прогнувшись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(мальчики), смешанные висы (девочки).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Перестроение из колонны по одному в колонну по четыре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дроблением и сведением. ОРУ без предметов на месте. Вис согнувшись,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прогнувшись (мальчики), смешанные висы (девочки). Развитие силовых способностей. Значение гимнастических упражнений для сохранения правильной осанки.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комбинацию из разученных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элементов,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в висе.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прогнувшись – мальчики (М), смешанные висы – девочки (Д). Подтягивание в висе. Развитие силовых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комбинацию из разученных элементов,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Подтягивание в висе лежа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–д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Поднимание прямых ног в висе  -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Перестроение из колонны по одному в колонну по четыре дроблением и сведением. ОРУ без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предметов. Вис согнувшись,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прогнувшись (М), смешанные висы (Д). Подтягивание в висе лежа.  Поднимание прямых ног в висе  -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Развитие силовых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комбинацию из разученных элементов, строевые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Упоры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Перестроение из колонны по одному в колонну по четыре дроблением и сведением. ОРУ без предметов. Вис согнувшись,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прогнувшись (М), смешанные упоры на скамье. Развитие силовых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комбинацию из разученных элементов,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Комбинация на перекладине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Перестроение из колонны по одному в колонну по четыре дроблением и сведением. ОРУ без предметов. Вис согнувшись,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прогнувшись (М), смешанные висы (Д). Подтягивание в висе. Развитие силовых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комбинацию из разученных элементов,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висов, подтягивания в висе.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Мальчики: «5» – 6; «4» – 4; «3» – 1.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Девочки: «5» – 19;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 – 14; «3» – 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прыжок, строевые упражнения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опорный прыжок,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со скакалкой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Прыжки со скакалкой. Развитие силовых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опорный прыжок,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набивного мяча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Перестроение из колонны по четыре в колонну по одному разведением и слиянием по восемь в движении. ОРУ с предметами на месте. Вскок в упор присев. Соскок прогнувшись. Броски набивного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мяча. Развитие силовых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опорный прыжок,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прыжок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опорный прыжок,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опорного прыжка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из колонны по два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ОРУ с предметами на месте. Развитие силовых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лазание по канату  в два приема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 в два приема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из колонны по два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ОРУ с предметами на месте. Развитие силовых способностей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лазание по канату  в два приема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 лазание по канату в два приема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через короткую скакалку за 30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из колонны по два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ОРУ с предметами на месте. Развитие ловкости.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Эстафеты с использованием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гимнастических упражнений и инвентаря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прыжки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строевые упражнения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Спортивные игры гандбол  – 3 часа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 и передвижения игрока. Техника  остановок и поворотов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передвижения игрока. Перемещения  в стойке приставными шагами боком и спиной вперед. Остановка двумя шагами и прыжком; повороты без мяча и с мячом. Развитие координационных качеств. Правила ТБ при игре в гандбол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правильно технические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мяча. Техника ведения мяча, техника бросков мяча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передачи мяча двумя руками на месте и в движени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парах ,тройках, квадрате, кругу)Ведение мяча в низкой, средней, высокой  стойке без сопротивления защитника. Бросок мяча сверху в опорном положении и в прыжке.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броски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ведение и ловля мяча.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ведения мяча с изменением направления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8648C" w:rsidRPr="0098648C" w:rsidTr="0098648C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техника защиты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Вырывание и выбивание мяча. Блокирование броска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мини-гандбол  по упрощенным правилам, выполнять правильно технические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броска  мяча в ворота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на III  четверть</w:t>
      </w:r>
    </w:p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Общее количество учебных  часов на III четверть – 30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Знать: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 Лыжный спорт: Значение занятий лыжным спортом для поддержания работоспособности. Виды лыжного спорта. Требования к одежде  и обуви занимающегося лыжами. Техника безопасности при занятии лыжами.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Волейбол: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Естественные основы: Здоровье и здоровый образ жизни.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359"/>
        <w:gridCol w:w="147"/>
        <w:gridCol w:w="2006"/>
        <w:gridCol w:w="834"/>
        <w:gridCol w:w="3219"/>
        <w:gridCol w:w="2276"/>
        <w:gridCol w:w="1982"/>
        <w:gridCol w:w="477"/>
      </w:tblGrid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0" w:name="cf85b09d7024f80b0bca949b070a2a968844c306"/>
            <w:bookmarkStart w:id="11" w:name="5"/>
            <w:bookmarkEnd w:id="10"/>
            <w:bookmarkEnd w:id="11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урока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</w:t>
            </w:r>
          </w:p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подготовленности</w:t>
            </w:r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двигательных действий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Лыжная подготовка – 18часов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Одновременный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на уроках лыжной подготовки. Температурный режим, требования к одежде на занятиях лыжной подготовки. Попеременный и  одновременный  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дистанции 1 км.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Одновременный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Одновременный  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ход.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дистанции 1 км.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одновременного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безшажного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Эстафетный бег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 Одновременный  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 Прохождение дистанции 1 км.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одновременного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двушажного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 Попеременный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 Прохождение дистанции 1,5 км.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 Одновременный  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 Повороты переступанием.  Прохождение дистанции 1 км.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Спуски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и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подъемы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Одновременный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безшажный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 на небольшом уклоне местность. Эстафета без палок с этапом до 120 метров.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одновременного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безшажного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«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полуелочкой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при спусках и подъемах.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Спуски с уклонов под 45 градусов. Подъем «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полуелочкой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2. Прохождение дистанции до 2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сменой ходов.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 на спусках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Торможение «плугом»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Спуски с уклонов под 45 градусов. Подъем елочкой. Прохождение дистанции до 2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сменой ходов.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 на спусках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Подъема «елочкой»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при спусках и подъемах.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елочкой и спу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в ср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едней стойке.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Торможение плугом. Прохождение дистанции 2 км. С разной скоростью.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 на спусках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дистанции 2 -2,5км.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Подъема елочкой. Торможение плугом. Прохождение 2 км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 на спусках, осуществлять подъем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подъема елочкой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Спуски в средней стойке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торможения «плугом» со склона 45 градусов. Прохождение дистанции 2 -2,5км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совершенствованием  пройденных ходов.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 на спусках, осуществлять подъем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дистанции 2 - 3 км.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Спуски в средней стойке, подъем «елочкой», торможение  «плугом». Прохождение дистанции 3 км.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 на спусках, осуществлять подъем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Торможение «плугом»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Лыжные гонки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1 - 2км.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Техника лыжных ходов.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дистанции 2 - 3 км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Подъемы, спуски.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передвигаться на лыжах на спусках,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подъем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 эстафета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13- 15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прохождения дистанции 1 - 2км.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 на спусках, осуществлять подъем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прохождения дистанции 1 - 2км.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группа –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время.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и спец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руппа – без учета времени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65-66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эстафета.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лыжных ходов, спусков и подъемов, повороты «плугом»,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 эстафета до 150 метров.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 на спусках, осуществлять подъем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67-68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на дистанцию 1 км.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ОРУ по лыжной подготовке.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на дистанцию 1 км. – дев., 2км.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–м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проведения урока лыжной подготовки.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задолжниками учебных нормативов.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передвигаться на лыжах на спусках, осуществлять подъем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Спортивные игры волейбол  – 12 часов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передвижения, остановок, поворотов и стоек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игрока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Перемещение в стойке приставными шагами боком, лицом и спиной вперед. Ходьба, бег и выполнение заданий (сесть на пол, встать,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подпрыгнуть и </w:t>
            </w:r>
            <w:proofErr w:type="spellStart"/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выполнять технические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передвижения и остановок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70-71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Передача мяча сверху двумя руками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и ловля набивного мяча из положения над головой ( руки в положении передачи сверху)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ередача мяча над собой, в стену, на месте. Подвижная игра. « Мяч среднему»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многократных передач над собой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меньше 5раз)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72-73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Передача мяча сверху двумя руками в парах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парах: сидя  на гимнастической  скамьи.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 на расстоянии 2-3 м с различной высотой, через сетку. Подвижная игра. « Вызов номеров »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74-75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над собой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Подбивание мяча на месте (движение рук  выполняется за счет разгибания ног)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76-77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над собой в парах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над собой на месте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парах.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многократных приемов мяча над собой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меньше 5раз)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прямая подача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расположить  на ладони левой ( правой) руки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подбросить его вертикально вверх на 50-60 см и дать упасть на пол .Выполнение подачи в стену с расстояния 5-6 м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подачи  мяча  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меньше 15раз)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прямая подача в парах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 подачи  в парах, через сетку с лицевой стороны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8648C" w:rsidRPr="0098648C" w:rsidTr="0098648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тренировочная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волейбол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задания с ограничением числом игроков (2:2,)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упрощенным правилам волейбола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на 4 четверть</w:t>
      </w:r>
    </w:p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Общее количество учебных часов  на IV четверть  - 24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Знать: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Легкая атлетика: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Волейбол: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lang w:eastAsia="ru-RU"/>
        </w:rPr>
        <w:t>Футбол: Терминология избранной игры. Правила и организация проведения соревнований по футболу. Техника безопасности при проведении соревнований и занятий. Подготовка места занятий.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Естественные основы: Влияние физических упражнений на основные системы организма.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358"/>
        <w:gridCol w:w="2281"/>
        <w:gridCol w:w="834"/>
        <w:gridCol w:w="2947"/>
        <w:gridCol w:w="2170"/>
        <w:gridCol w:w="2178"/>
        <w:gridCol w:w="435"/>
        <w:gridCol w:w="112"/>
      </w:tblGrid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2" w:name="c5e51d2686bbd7896b5cde898f065dd1c2bee47d"/>
            <w:bookmarkStart w:id="13" w:name="6"/>
            <w:bookmarkEnd w:id="12"/>
            <w:bookmarkEnd w:id="13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 урока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</w:t>
            </w:r>
          </w:p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подготовленности</w:t>
            </w:r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двигательных действий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spellEnd"/>
          </w:p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Легкая атлетика – 6 часов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высоту способом «перешагивания»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безопасности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легкой атлетикой.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3-5беговых шагов способом перешагивания. Специальные беговые упражнения. ОРУ развитие скоростно-силовых качеств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прыгать в высоту с разбега,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5 -7  беговых шагов способом перешагивания. Специальные беговые упражнения. ОРУ развитие скоростно-силовых качеств.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прыгать в высоту с разбега.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высоту с 5–7 беговых шагов способом перешагивания. Специальные беговые упражнения. ОРУ развитие скоростно-силовых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качеств. Бег в медленном темпе до 2 минут.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прыгать в высоту с разбега.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5–7 беговых шагов способом перешагивания (дев. -80 см., мал. – 85 см.).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Специальные беговые упражнения. ОРУ развитие скоростно-силовых качеств. Бег в медленном темпе до 2 минут. Подвижная игра «Перестрелка».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прыгать в высоту с разбега.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прыжка в высоту способом «перешагивания»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группа: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 110-100-85, девочки 105-95-80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и спец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руппа (техника прыжка).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Спортивные игры волейбол  -  6  часов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Передача мяча сверху двумя руками в парах и прием мяча снизу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парахСтоя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расстоянии 2-3 м с различной высотой, через сетку. Подвижная игра. Пионербол с элементами волейбола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тренировочная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волейбол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задания с ограничением числом игроков (2:2,)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упрощенным правилам волейбола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87-88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прямого нападающего удара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 нападающий удар после подбрасывания мяча партнером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Комбинация из освоенных элементов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Прием, передача, удар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освоенные элементы в волейболе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игры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свободного нападения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Позиционное нападение без изменения позиций игроков( 6:0)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98648C" w:rsidRPr="0098648C" w:rsidTr="0098648C">
        <w:trPr>
          <w:gridAfter w:val="1"/>
          <w:wAfter w:w="144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Легкая атлетика - 6 часов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метров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 7-9  шагов разбега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 способом «согнув ноги» с 7-9 шагов разбега. Специальные беговые упражнения. ОРУ развитие скоростно-силовых качеств. Бег в медленном темпе до 6 минут.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пробегать с максимальной скоростью 60 метров, метать малый мяч.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метров.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группа: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Мальчики: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 – 5,2; «4» – 5,5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«3» – 6.0.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Девочки: «5» – 5,5; «4» – 6,0; «3» – 6,5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Подготовительная  и специальная </w:t>
            </w:r>
            <w:proofErr w:type="spell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руппы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 на дальность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беговые упражнения. ОРУ развитие скоростно-силовых качеств. Бег в медленном темпе до 6 минут. Метание малого  мяча на дальность.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пробегать с максимальной скоростью, метать малый мяч.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беговые упражнения. ОРУ развитие скоростно-силовых качеств. Бег в медленном темпе до 6 минут. Метание малого  мяча на дальность.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пробегать с максимальной скоростью, метать малый мяч.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 5 7  шагов разбега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беговые упражнения. ОРУ развитие скоростно-силовых качеств. Прыжки в длину с разбега способом «согнув ноги». Эстафетный бег до 30 метров этап.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пробегать с максимальной скоростью, прыгать в длину с разбега.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группа: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Мальчики: 340-300-260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Девочки: 300-260-220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 и специальная мед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руппы: без учета времени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(2 кг.)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беговые упражнения. ОРУ развитие скоростно-силовых качеств. Бег в медленном темпе до 15 минут. Бросок набивного мяча на дальность.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бросать набивной мяч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 головы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Кроссовая подготовка 1 км.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 развитие скоростно-силовых качеств. Проведение эстафеты, Подтягивание на перекладине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–м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альчики, отжимание от пола – девочки. Подведение итогов за учебный год. Домашнее задание на лето.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 км.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группа: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время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мед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руппы: без учета времени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Спортивные игры  футбол  -  6  часов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передвижений, остановок, поворотов и стоек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Стойки игрока; перемещения в стойке приставными шагами боком и спиной вперед, ускорение, старты из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различных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по мячу и остановка мяча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по неподвижному и катящемуся мячу внутренней стороной и средней частью подъема. Остановка катящегося мяча внутренней стороной стопы и подошвой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ведения мяча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мяча по прямой с изменением направления </w:t>
            </w: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движения и скорости ведения без сопротивления 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защитника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ведущей ногой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выполнять технические действия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ударов по воротам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по воротам указанными способами на точность (меткость) попадания мячом в цель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технические действия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 за удары по воротам меньше 5 точных попаданий  из 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техника защиты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Вырывания и выбивания мяча, игра вратаря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упрощенным правилам 3:3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98648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тренировочная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игра в футбол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 из освоенных элементов техники: ведение, удар (пас)</w:t>
            </w:r>
            <w:proofErr w:type="gramStart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мяча, остановка, удар по воротам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упрощенным правилам 3:3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8648C" w:rsidRPr="0098648C" w:rsidRDefault="0098648C" w:rsidP="009864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задания:</w:t>
      </w:r>
    </w:p>
    <w:p w:rsidR="0098648C" w:rsidRPr="0098648C" w:rsidRDefault="0098648C" w:rsidP="009864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648C">
        <w:rPr>
          <w:rFonts w:ascii="Calibri" w:eastAsia="Times New Roman" w:hAnsi="Calibri" w:cs="Times New Roman"/>
          <w:color w:val="000000"/>
          <w:lang w:eastAsia="ru-RU"/>
        </w:rPr>
        <w:t>Учебник Физическая культура.5-7 классы : под общ</w:t>
      </w:r>
      <w:proofErr w:type="gramStart"/>
      <w:r w:rsidRPr="0098648C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gramEnd"/>
      <w:r w:rsidRPr="0098648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98648C">
        <w:rPr>
          <w:rFonts w:ascii="Calibri" w:eastAsia="Times New Roman" w:hAnsi="Calibri" w:cs="Times New Roman"/>
          <w:color w:val="000000"/>
          <w:lang w:eastAsia="ru-RU"/>
        </w:rPr>
        <w:t>р</w:t>
      </w:r>
      <w:proofErr w:type="gramEnd"/>
      <w:r w:rsidRPr="0098648C">
        <w:rPr>
          <w:rFonts w:ascii="Calibri" w:eastAsia="Times New Roman" w:hAnsi="Calibri" w:cs="Times New Roman"/>
          <w:color w:val="000000"/>
          <w:lang w:eastAsia="ru-RU"/>
        </w:rPr>
        <w:t>едакцией В.И.Ляха. -5-е изд. М.:2009г.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72"/>
        <w:gridCol w:w="4082"/>
        <w:gridCol w:w="574"/>
        <w:gridCol w:w="2779"/>
        <w:gridCol w:w="575"/>
        <w:gridCol w:w="2505"/>
        <w:gridCol w:w="723"/>
        <w:gridCol w:w="690"/>
      </w:tblGrid>
      <w:tr w:rsidR="0098648C" w:rsidRPr="0098648C" w:rsidTr="00597BF9"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4" w:name="101906f7c2546438c527edc4e90ff56a421dab3d"/>
            <w:bookmarkStart w:id="15" w:name="7"/>
            <w:bookmarkEnd w:id="14"/>
            <w:bookmarkEnd w:id="15"/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Основы знаний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Развитие двигательных способностей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Двигательные умения и навыки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Ч/ТЬ</w:t>
            </w:r>
          </w:p>
        </w:tc>
      </w:tr>
      <w:tr w:rsidR="0098648C" w:rsidRPr="0098648C" w:rsidTr="00597BF9"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Познай себя.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6-10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Быстрота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56-58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Легкая атлетика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65-80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</w:t>
            </w:r>
          </w:p>
        </w:tc>
      </w:tr>
      <w:tr w:rsidR="0098648C" w:rsidRPr="0098648C" w:rsidTr="00597BF9"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Научись управлять собой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14-20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Выносливость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59-60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Баскетбол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88-94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597BF9"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Зрение.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10-11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Гибкость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49-52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гимнастика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80-88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</w:t>
            </w:r>
          </w:p>
        </w:tc>
      </w:tr>
      <w:tr w:rsidR="0098648C" w:rsidRPr="0098648C" w:rsidTr="00597BF9"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Страницы истории</w:t>
            </w:r>
          </w:p>
          <w:p w:rsidR="0098648C" w:rsidRPr="0098648C" w:rsidRDefault="0098648C" w:rsidP="00986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Личная гигиена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Первая помощь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4-6</w:t>
            </w:r>
          </w:p>
          <w:p w:rsidR="0098648C" w:rsidRPr="0098648C" w:rsidRDefault="0098648C" w:rsidP="0098648C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32-34</w:t>
            </w:r>
          </w:p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45-48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Ручной мяч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98-104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597BF9"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Здоровье и здоровый образ жизни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24-32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Лыжная подготовка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108-113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III</w:t>
            </w:r>
          </w:p>
        </w:tc>
      </w:tr>
      <w:tr w:rsidR="0098648C" w:rsidRPr="0098648C" w:rsidTr="00597BF9"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Влияние физических упражнений на основные системы организма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20-24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Волейбол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94-98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8648C" w:rsidRPr="0098648C" w:rsidTr="00597BF9"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Ловкость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61-64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Футбол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104-108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48C" w:rsidRPr="0098648C" w:rsidRDefault="0098648C" w:rsidP="009864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64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IV</w:t>
            </w:r>
          </w:p>
        </w:tc>
      </w:tr>
    </w:tbl>
    <w:p w:rsidR="00597BF9" w:rsidRDefault="00597BF9" w:rsidP="00597BF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BF9" w:rsidRDefault="00597BF9" w:rsidP="00597BF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BF9" w:rsidRDefault="00597BF9" w:rsidP="00597BF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BF9" w:rsidRDefault="00597BF9" w:rsidP="00597BF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b/>
          <w:sz w:val="24"/>
          <w:szCs w:val="24"/>
        </w:rPr>
        <w:t xml:space="preserve">  ПЕРЕЧЕНЬ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УЧЕБНО – МЕТОДИЧЕСКИХ  СРЕДСТВ ОБУЧЕНИЯ</w:t>
      </w:r>
    </w:p>
    <w:p w:rsidR="00597BF9" w:rsidRDefault="00597BF9" w:rsidP="00597BF9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BF9" w:rsidRDefault="00597BF9" w:rsidP="00597BF9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597BF9" w:rsidRDefault="00597BF9" w:rsidP="00597BF9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BF9" w:rsidRDefault="00597BF9" w:rsidP="00597BF9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Колодницкий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Г.А., Кузнецов В.С., </w:t>
      </w:r>
      <w:proofErr w:type="gramStart"/>
      <w:r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>
        <w:rPr>
          <w:rFonts w:ascii="Times New Roman" w:hAnsi="Times New Roman"/>
          <w:sz w:val="24"/>
          <w:szCs w:val="24"/>
        </w:rPr>
        <w:t>, хореография и игры на уроках физической культуры: методическое пособие. - М.: Дрофа, 2003.</w:t>
      </w:r>
    </w:p>
    <w:p w:rsidR="00597BF9" w:rsidRDefault="00597BF9" w:rsidP="00597BF9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Кузнецов В.С., Упражнения и игры с мячами. - М.: НЦ ЭНАС, 2002.</w:t>
      </w:r>
    </w:p>
    <w:p w:rsidR="00597BF9" w:rsidRDefault="00597BF9" w:rsidP="00597BF9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Лях В.И.,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Комплексная программа физического воспитания учащихся 1-11 классов. - М.: Просвещение, 2008.</w:t>
      </w:r>
    </w:p>
    <w:p w:rsidR="00597BF9" w:rsidRDefault="00597BF9" w:rsidP="00597BF9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Лях В.И. Физическая культура: учебник для учащихся 1-11классов. – М.: Просвещение, 2008.</w:t>
      </w:r>
    </w:p>
    <w:p w:rsidR="00501870" w:rsidRDefault="00501870"/>
    <w:sectPr w:rsidR="00501870" w:rsidSect="00986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48C"/>
    <w:rsid w:val="00063154"/>
    <w:rsid w:val="000B5AEB"/>
    <w:rsid w:val="002A54AD"/>
    <w:rsid w:val="00501870"/>
    <w:rsid w:val="00597BF9"/>
    <w:rsid w:val="006938BF"/>
    <w:rsid w:val="0098648C"/>
    <w:rsid w:val="00C22162"/>
    <w:rsid w:val="00DC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4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8648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7BF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6037</Words>
  <Characters>34413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4</cp:revision>
  <dcterms:created xsi:type="dcterms:W3CDTF">2015-01-27T14:10:00Z</dcterms:created>
  <dcterms:modified xsi:type="dcterms:W3CDTF">2015-01-27T14:51:00Z</dcterms:modified>
</cp:coreProperties>
</file>